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b w:val="true"/>
          <w:sz w:val="44"/>
        </w:rPr>
        <w:t>环卫车辆投标项目实施方案</w:t>
      </w:r>
    </w:p>
    <w:p>
      <w:pPr>
        <w:jc w:val="left"/>
      </w:pPr>
      <w:r>
        <w:rPr>
          <w:b w:val="false"/>
          <w:sz w:val="28"/>
        </w:rPr>
        <w:t/>
        <w:cr/>
        <w:t>一、项目背景</w:t>
        <w:cr/>
        <w:t>近年来，随着城市化进程的加快，城市环境卫生问题日益突出，环卫车辆的需求量不断增加。为了提升城市环境卫生水平，本市决定进行环卫车辆投标项目，以更新和扩充现有的环卫车辆，提高环卫作业效率。</w:t>
        <w:cr/>
        <w:t/>
        <w:cr/>
        <w:t>二、项目目标</w:t>
        <w:cr/>
        <w:t>1. 更新和扩充环卫车辆，提高城市环境卫生水平；</w:t>
        <w:cr/>
        <w:t>2. 提升环卫作业效率，减少环卫车辆运营成本；</w:t>
        <w:cr/>
        <w:t>3. 优化环卫车辆配备，提高城市环卫服务质量。</w:t>
        <w:cr/>
        <w:t/>
        <w:cr/>
        <w:t>三、项目实施方案</w:t>
        <w:cr/>
        <w:t>1. 项目立项</w:t>
        <w:cr/>
        <w:t>根据城市环卫工作需要，成立环卫车辆投标项目小组，负责项目的立项、实施和监督。确定项目负责人和各相关部门的责任人，明确各自的任务和工作目标。</w:t>
        <w:cr/>
        <w:t/>
        <w:cr/>
        <w:t>2. 项目准备</w:t>
        <w:cr/>
        <w:t>（1）制定环卫车辆投标项目实施计划，明确项目的时间节点和工作流程；</w:t>
        <w:cr/>
        <w:t>（2）对现有环卫车辆进行调研和评估，分析现有环卫车辆的使用情况和存在的问题，为更新和扩充环卫车辆提供依据；</w:t>
        <w:cr/>
        <w:t>（3）制定环卫车辆投标项目的技术要求和标准，明确投标车辆的性能指标和质量要求。</w:t>
        <w:cr/>
        <w:t/>
        <w:cr/>
        <w:t>3. 投标流程</w:t>
        <w:cr/>
        <w:t>（1）发布招标公告，邀请符合条件的环卫车辆生产厂家参与投标；</w:t>
        <w:cr/>
        <w:t>（2）组织投标厂家进行现场考察和技术交流，了解投标车辆的生产工艺和技术水平；</w:t>
        <w:cr/>
        <w:t>（3）组织评标专家对投标车辆进行评审，综合考虑车辆的性能、质量、售后服务等方面的因素，确定中标车辆。</w:t>
        <w:cr/>
        <w:t/>
        <w:cr/>
        <w:t>4. 中标车辆采购</w:t>
        <w:cr/>
        <w:t>（1）与中标厂家签订采购合同，明确车辆的型号、数量、交付时间等具体要求；</w:t>
        <w:cr/>
        <w:t>（2）监督中标厂家生产环卫车辆，确保车辆的质量符合技术标准；</w:t>
        <w:cr/>
        <w:t>（3）验收中标车辆，对车辆的性能和质量进行检测和评估。</w:t>
        <w:cr/>
        <w:t/>
        <w:cr/>
        <w:t>5. 环卫车辆配备</w:t>
        <w:cr/>
        <w:t>（1）根据城市环卫工作需要，合理配置环卫车辆的数量和类型；</w:t>
        <w:cr/>
        <w:t>（2）对新购车辆进行投入使用前的培训，确保环卫作业人员熟练掌握车辆的操作技能；</w:t>
        <w:cr/>
        <w:t>（3）对现有环卫车辆进行更新和改造，提升车辆的作业效率和环卫服务质量。</w:t>
        <w:cr/>
        <w:t/>
        <w:cr/>
        <w:t>6. 项目验收</w:t>
        <w:cr/>
        <w:t>（1）对更新和扩充的环卫车辆进行验收，确保车辆的性能和质量符合要求；</w:t>
        <w:cr/>
        <w:t>（2）对环卫车辆的使用情况和作业效果进行评估，及时发现和解决存在的问题；</w:t>
        <w:cr/>
        <w:t>（3）总结环卫车辆投标项目的经验和教训，为今后类似项目的实施提供参考。</w:t>
        <w:cr/>
        <w:t/>
        <w:cr/>
        <w:t>四、项目保障</w:t>
        <w:cr/>
        <w:t>1. 加强对环卫车辆投标项目的监督和管理，确保项目的顺利实施和有效运行；</w:t>
        <w:cr/>
        <w:t>2. 健全环卫车辆的维护和保养制度，延长车辆的使用寿命，降低运营成本；</w:t>
        <w:cr/>
        <w:t>3. 加强环卫车辆的管理和使用培训，提高环卫作业人员的技术水平和服务意识。</w:t>
        <w:cr/>
        <w:t/>
        <w:cr/>
        <w:t>五、总结</w:t>
        <w:cr/>
        <w:t>环卫车辆投标项目的实施方案是为了提升城市环境卫生水平，优化环卫车辆配备，提高环卫作业效率和服务质量。项目的实施需要各相关部门的通力合作和密切配合，确保项目顺利完成。同时，项目的实施也需要对环卫车辆投标项目进行全程监督和管理，及时发现和解决存在的问题，确保项目的顺利实施和有效运行。</w:t>
        <w:cr/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2023-12-11T16:51:50Z</dcterms:created>
  <dc:creator>Apache POI</dc:creator>
</cp:coreProperties>
</file>